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5232" w14:textId="0C50B1AE" w:rsidR="00E318D5" w:rsidRDefault="5A89A764" w:rsidP="429B8B94">
      <w:pPr>
        <w:pStyle w:val="Heading1"/>
        <w:jc w:val="center"/>
        <w:rPr>
          <w:rFonts w:ascii="Arial" w:eastAsia="Arial" w:hAnsi="Arial" w:cs="Arial"/>
          <w:b/>
          <w:bCs/>
          <w:color w:val="020202"/>
          <w:sz w:val="28"/>
          <w:szCs w:val="28"/>
        </w:rPr>
      </w:pPr>
      <w:r w:rsidRPr="429B8B94">
        <w:rPr>
          <w:rFonts w:ascii="Arial" w:eastAsia="Arial" w:hAnsi="Arial" w:cs="Arial"/>
          <w:b/>
          <w:bCs/>
          <w:color w:val="020202"/>
          <w:sz w:val="28"/>
          <w:szCs w:val="28"/>
        </w:rPr>
        <w:t>Giving Tuesday BLCI Social Media Copy</w:t>
      </w:r>
    </w:p>
    <w:p w14:paraId="598A9BDC" w14:textId="351FE216" w:rsidR="00E318D5" w:rsidRDefault="43993E11" w:rsidP="429B8B94">
      <w:pPr>
        <w:pStyle w:val="Heading1"/>
        <w:rPr>
          <w:rFonts w:ascii="Arial" w:eastAsia="Arial" w:hAnsi="Arial" w:cs="Arial"/>
          <w:b/>
          <w:bCs/>
          <w:color w:val="020202"/>
          <w:sz w:val="24"/>
          <w:szCs w:val="24"/>
        </w:rPr>
      </w:pP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Before #</w:t>
      </w:r>
      <w:proofErr w:type="spellStart"/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GivingTuesday</w:t>
      </w:r>
      <w:proofErr w:type="spellEnd"/>
    </w:p>
    <w:p w14:paraId="217BE290" w14:textId="60333D09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What if we all gave on one day? We can! On </w:t>
      </w:r>
      <w:r w:rsidR="00D17EB2">
        <w:rPr>
          <w:rFonts w:ascii="Arial" w:eastAsia="Arial" w:hAnsi="Arial" w:cs="Arial"/>
          <w:color w:val="3D3D3D"/>
          <w:sz w:val="24"/>
          <w:szCs w:val="24"/>
        </w:rPr>
        <w:t>December 3</w:t>
      </w:r>
      <w:r w:rsidR="00D17EB2" w:rsidRPr="00D17EB2">
        <w:rPr>
          <w:rFonts w:ascii="Arial" w:eastAsia="Arial" w:hAnsi="Arial" w:cs="Arial"/>
          <w:color w:val="3D3D3D"/>
          <w:sz w:val="24"/>
          <w:szCs w:val="24"/>
          <w:vertAlign w:val="superscript"/>
        </w:rPr>
        <w:t>rd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</w:t>
      </w:r>
      <w:r w:rsidR="06ACDC00" w:rsidRPr="429B8B94">
        <w:rPr>
          <w:rFonts w:ascii="Arial" w:eastAsia="Arial" w:hAnsi="Arial" w:cs="Arial"/>
          <w:color w:val="3D3D3D"/>
          <w:sz w:val="24"/>
          <w:szCs w:val="24"/>
        </w:rPr>
        <w:t>Barrio Logan College Institute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will participate in 24 hours of unprecedented giving –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>. Mark your calendars to help support our cause!</w:t>
      </w:r>
    </w:p>
    <w:p w14:paraId="553FDA18" w14:textId="462C31FF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This year, </w:t>
      </w:r>
      <w:r w:rsidR="794A1B70" w:rsidRPr="429B8B94">
        <w:rPr>
          <w:rFonts w:ascii="Arial" w:eastAsia="Arial" w:hAnsi="Arial" w:cs="Arial"/>
          <w:color w:val="3D3D3D"/>
          <w:sz w:val="24"/>
          <w:szCs w:val="24"/>
        </w:rPr>
        <w:t>BLCI has a goal to raise $</w:t>
      </w:r>
      <w:r w:rsidR="00D17EB2">
        <w:rPr>
          <w:rFonts w:ascii="Arial" w:eastAsia="Arial" w:hAnsi="Arial" w:cs="Arial"/>
          <w:color w:val="3D3D3D"/>
          <w:sz w:val="24"/>
          <w:szCs w:val="24"/>
        </w:rPr>
        <w:t>60</w:t>
      </w:r>
      <w:r w:rsidR="794A1B70" w:rsidRPr="429B8B94">
        <w:rPr>
          <w:rFonts w:ascii="Arial" w:eastAsia="Arial" w:hAnsi="Arial" w:cs="Arial"/>
          <w:color w:val="3D3D3D"/>
          <w:sz w:val="24"/>
          <w:szCs w:val="24"/>
        </w:rPr>
        <w:t xml:space="preserve">,000, 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help us blow that out of the water by supporting us on </w:t>
      </w:r>
      <w:r w:rsidR="00D17EB2">
        <w:rPr>
          <w:rFonts w:ascii="Arial" w:eastAsia="Arial" w:hAnsi="Arial" w:cs="Arial"/>
          <w:color w:val="3D3D3D"/>
          <w:sz w:val="24"/>
          <w:szCs w:val="24"/>
        </w:rPr>
        <w:t>December 3</w:t>
      </w:r>
      <w:r w:rsidR="00D17EB2" w:rsidRPr="00D17EB2">
        <w:rPr>
          <w:rFonts w:ascii="Arial" w:eastAsia="Arial" w:hAnsi="Arial" w:cs="Arial"/>
          <w:color w:val="3D3D3D"/>
          <w:sz w:val="24"/>
          <w:szCs w:val="24"/>
          <w:vertAlign w:val="superscript"/>
        </w:rPr>
        <w:t>rd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for this year’s 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>.</w:t>
      </w:r>
    </w:p>
    <w:p w14:paraId="5A0C519C" w14:textId="3BC787E6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>Save the date: 1</w:t>
      </w:r>
      <w:r w:rsidR="00D17EB2">
        <w:rPr>
          <w:rFonts w:ascii="Arial" w:eastAsia="Arial" w:hAnsi="Arial" w:cs="Arial"/>
          <w:color w:val="3D3D3D"/>
          <w:sz w:val="24"/>
          <w:szCs w:val="24"/>
        </w:rPr>
        <w:t>2/3/2024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is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>! Get ready for 24 hours of unprecedented giving.</w:t>
      </w:r>
    </w:p>
    <w:p w14:paraId="33453955" w14:textId="5485F93A" w:rsidR="00E318D5" w:rsidRDefault="43993E11" w:rsidP="429B8B94">
      <w:pPr>
        <w:pStyle w:val="Heading1"/>
        <w:rPr>
          <w:rFonts w:ascii="Arial" w:eastAsia="Arial" w:hAnsi="Arial" w:cs="Arial"/>
          <w:b/>
          <w:bCs/>
          <w:color w:val="020202"/>
          <w:sz w:val="24"/>
          <w:szCs w:val="24"/>
        </w:rPr>
      </w:pP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Early Giving (November 1</w:t>
      </w:r>
      <w:r w:rsidR="00D17EB2">
        <w:rPr>
          <w:rFonts w:ascii="Arial" w:eastAsia="Arial" w:hAnsi="Arial" w:cs="Arial"/>
          <w:b/>
          <w:bCs/>
          <w:color w:val="020202"/>
          <w:sz w:val="24"/>
          <w:szCs w:val="24"/>
        </w:rPr>
        <w:t>9</w:t>
      </w:r>
      <w:r w:rsidR="00D17EB2" w:rsidRPr="00D17EB2">
        <w:rPr>
          <w:rFonts w:ascii="Arial" w:eastAsia="Arial" w:hAnsi="Arial" w:cs="Arial"/>
          <w:b/>
          <w:bCs/>
          <w:color w:val="020202"/>
          <w:sz w:val="24"/>
          <w:szCs w:val="24"/>
          <w:vertAlign w:val="superscript"/>
        </w:rPr>
        <w:t>th</w:t>
      </w: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 xml:space="preserve"> – </w:t>
      </w:r>
      <w:r w:rsidR="00D17EB2">
        <w:rPr>
          <w:rFonts w:ascii="Arial" w:eastAsia="Arial" w:hAnsi="Arial" w:cs="Arial"/>
          <w:b/>
          <w:bCs/>
          <w:color w:val="020202"/>
          <w:sz w:val="24"/>
          <w:szCs w:val="24"/>
        </w:rPr>
        <w:t>December 2</w:t>
      </w:r>
      <w:r w:rsidR="00D17EB2" w:rsidRPr="00D17EB2">
        <w:rPr>
          <w:rFonts w:ascii="Arial" w:eastAsia="Arial" w:hAnsi="Arial" w:cs="Arial"/>
          <w:b/>
          <w:bCs/>
          <w:color w:val="020202"/>
          <w:sz w:val="24"/>
          <w:szCs w:val="24"/>
          <w:vertAlign w:val="superscript"/>
        </w:rPr>
        <w:t>nd</w:t>
      </w: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)</w:t>
      </w:r>
    </w:p>
    <w:p w14:paraId="371B7124" w14:textId="17FC5BAE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>Did you know that you can make your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donation early? Donate today to help support </w:t>
      </w:r>
      <w:r w:rsidR="7248493E" w:rsidRPr="429B8B94">
        <w:rPr>
          <w:rFonts w:ascii="Arial" w:eastAsia="Arial" w:hAnsi="Arial" w:cs="Arial"/>
          <w:color w:val="3D3D3D"/>
          <w:sz w:val="24"/>
          <w:szCs w:val="24"/>
        </w:rPr>
        <w:t>Barrio Logan College Institute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. </w:t>
      </w:r>
      <w:hyperlink r:id="rId8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</w:p>
    <w:p w14:paraId="1591C2E8" w14:textId="3A83C32E" w:rsidR="00D17EB2" w:rsidRDefault="43993E11" w:rsidP="429B8B94">
      <w:pPr>
        <w:shd w:val="clear" w:color="auto" w:fill="FFFFFF" w:themeFill="background1"/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>Ready, Set, Give! You can make your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gift early from now until </w:t>
      </w:r>
      <w:r w:rsidR="00D17EB2">
        <w:rPr>
          <w:rFonts w:ascii="Arial" w:eastAsia="Arial" w:hAnsi="Arial" w:cs="Arial"/>
          <w:color w:val="3D3D3D"/>
          <w:sz w:val="24"/>
          <w:szCs w:val="24"/>
        </w:rPr>
        <w:t>December 3rd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! </w:t>
      </w:r>
      <w:hyperlink r:id="rId9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</w:p>
    <w:p w14:paraId="1BFDDB5C" w14:textId="30C3CEF3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Donations from now until </w:t>
      </w:r>
      <w:r w:rsidR="00D17EB2">
        <w:rPr>
          <w:rFonts w:ascii="Arial" w:eastAsia="Arial" w:hAnsi="Arial" w:cs="Arial"/>
          <w:color w:val="3D3D3D"/>
          <w:sz w:val="24"/>
          <w:szCs w:val="24"/>
        </w:rPr>
        <w:t>December 3rd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count towards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. Join the global movement and support </w:t>
      </w:r>
      <w:r w:rsidR="70D0DFE2" w:rsidRPr="429B8B94">
        <w:rPr>
          <w:rFonts w:ascii="Arial" w:eastAsia="Arial" w:hAnsi="Arial" w:cs="Arial"/>
          <w:color w:val="3D3D3D"/>
          <w:sz w:val="24"/>
          <w:szCs w:val="24"/>
        </w:rPr>
        <w:t>BLCI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today! </w:t>
      </w:r>
      <w:hyperlink r:id="rId10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</w:p>
    <w:p w14:paraId="722419BA" w14:textId="4459ACDE" w:rsidR="00E318D5" w:rsidRDefault="43993E11" w:rsidP="429B8B94">
      <w:pPr>
        <w:pStyle w:val="Heading1"/>
        <w:rPr>
          <w:rFonts w:ascii="Arial" w:eastAsia="Arial" w:hAnsi="Arial" w:cs="Arial"/>
          <w:b/>
          <w:bCs/>
          <w:color w:val="020202"/>
          <w:sz w:val="24"/>
          <w:szCs w:val="24"/>
        </w:rPr>
      </w:pP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#</w:t>
      </w:r>
      <w:proofErr w:type="spellStart"/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 xml:space="preserve"> (</w:t>
      </w:r>
      <w:r w:rsidR="00D17EB2">
        <w:rPr>
          <w:rFonts w:ascii="Arial" w:eastAsia="Arial" w:hAnsi="Arial" w:cs="Arial"/>
          <w:b/>
          <w:bCs/>
          <w:color w:val="020202"/>
          <w:sz w:val="24"/>
          <w:szCs w:val="24"/>
        </w:rPr>
        <w:t>December 3rd</w:t>
      </w: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)</w:t>
      </w:r>
    </w:p>
    <w:p w14:paraId="550B4705" w14:textId="3439D579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>Today is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! Around the world, people are giving to the causes that matter the most to them. Join the global movement and donate today! </w:t>
      </w:r>
      <w:hyperlink r:id="rId11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  <w:r w:rsidR="46D1B1E6" w:rsidRPr="429B8B94">
        <w:rPr>
          <w:rFonts w:ascii="Arial" w:eastAsia="Arial" w:hAnsi="Arial" w:cs="Arial"/>
          <w:color w:val="3D3D3D"/>
          <w:sz w:val="24"/>
          <w:szCs w:val="24"/>
        </w:rPr>
        <w:t>OR [your P2P GT personal link]</w:t>
      </w:r>
    </w:p>
    <w:p w14:paraId="43A0888E" w14:textId="1290BCD1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>Your gift matters! Donate today on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to help </w:t>
      </w:r>
      <w:r w:rsidR="3D362916" w:rsidRPr="429B8B94">
        <w:rPr>
          <w:rFonts w:ascii="Arial" w:eastAsia="Arial" w:hAnsi="Arial" w:cs="Arial"/>
          <w:color w:val="3D3D3D"/>
          <w:sz w:val="24"/>
          <w:szCs w:val="24"/>
        </w:rPr>
        <w:t>break the cycle of poverty by preparing underserved students to be the first in their families to go to college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. </w:t>
      </w:r>
      <w:hyperlink r:id="rId12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</w:p>
    <w:p w14:paraId="37A244CE" w14:textId="4E6F69F2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Help build a stronger, more vibrant world today! Support </w:t>
      </w:r>
      <w:r w:rsidR="4607D2B7" w:rsidRPr="429B8B94">
        <w:rPr>
          <w:rFonts w:ascii="Arial" w:eastAsia="Arial" w:hAnsi="Arial" w:cs="Arial"/>
          <w:color w:val="3D3D3D"/>
          <w:sz w:val="24"/>
          <w:szCs w:val="24"/>
        </w:rPr>
        <w:t>Barrio Logan College Institute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on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>.</w:t>
      </w:r>
      <w:r w:rsidR="634918FB" w:rsidRPr="429B8B94">
        <w:rPr>
          <w:rFonts w:ascii="Arial" w:eastAsia="Arial" w:hAnsi="Arial" w:cs="Arial"/>
          <w:color w:val="3D3D3D"/>
          <w:sz w:val="24"/>
          <w:szCs w:val="24"/>
        </w:rPr>
        <w:t xml:space="preserve"> </w:t>
      </w:r>
      <w:hyperlink r:id="rId13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</w:p>
    <w:p w14:paraId="6189CFC3" w14:textId="6EE5DD13" w:rsidR="00E318D5" w:rsidRDefault="43993E11" w:rsidP="429B8B94">
      <w:pPr>
        <w:pStyle w:val="Heading1"/>
        <w:rPr>
          <w:rFonts w:ascii="Arial" w:eastAsia="Arial" w:hAnsi="Arial" w:cs="Arial"/>
          <w:b/>
          <w:bCs/>
          <w:color w:val="020202"/>
          <w:sz w:val="24"/>
          <w:szCs w:val="24"/>
        </w:rPr>
      </w:pP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Post #</w:t>
      </w:r>
      <w:proofErr w:type="spellStart"/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 xml:space="preserve"> (</w:t>
      </w:r>
      <w:r w:rsidR="00D17EB2">
        <w:rPr>
          <w:rFonts w:ascii="Arial" w:eastAsia="Arial" w:hAnsi="Arial" w:cs="Arial"/>
          <w:b/>
          <w:bCs/>
          <w:color w:val="020202"/>
          <w:sz w:val="24"/>
          <w:szCs w:val="24"/>
        </w:rPr>
        <w:t>December 4th</w:t>
      </w:r>
      <w:r w:rsidRPr="429B8B94">
        <w:rPr>
          <w:rFonts w:ascii="Arial" w:eastAsia="Arial" w:hAnsi="Arial" w:cs="Arial"/>
          <w:b/>
          <w:bCs/>
          <w:color w:val="020202"/>
          <w:sz w:val="24"/>
          <w:szCs w:val="24"/>
        </w:rPr>
        <w:t>)</w:t>
      </w:r>
    </w:p>
    <w:p w14:paraId="04F74883" w14:textId="446B460E" w:rsidR="00E318D5" w:rsidRDefault="43993E11" w:rsidP="429B8B94">
      <w:pPr>
        <w:shd w:val="clear" w:color="auto" w:fill="FFFFFF" w:themeFill="background1"/>
        <w:rPr>
          <w:rFonts w:ascii="Arial" w:eastAsia="Arial" w:hAnsi="Arial" w:cs="Arial"/>
          <w:color w:val="3D3D3D"/>
          <w:sz w:val="24"/>
          <w:szCs w:val="24"/>
        </w:rPr>
      </w:pP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Thank You! Your support helped us raise </w:t>
      </w:r>
      <w:r w:rsidRPr="429B8B94">
        <w:rPr>
          <w:rFonts w:ascii="Arial" w:eastAsia="Arial" w:hAnsi="Arial" w:cs="Arial"/>
          <w:color w:val="3D3D3D"/>
          <w:sz w:val="24"/>
          <w:szCs w:val="24"/>
          <w:highlight w:val="yellow"/>
        </w:rPr>
        <w:t xml:space="preserve">[enter total raised in </w:t>
      </w:r>
      <w:r w:rsidR="00D17EB2">
        <w:rPr>
          <w:rFonts w:ascii="Arial" w:eastAsia="Arial" w:hAnsi="Arial" w:cs="Arial"/>
          <w:color w:val="3D3D3D"/>
          <w:sz w:val="24"/>
          <w:szCs w:val="24"/>
          <w:highlight w:val="yellow"/>
        </w:rPr>
        <w:t>2024</w:t>
      </w:r>
      <w:r w:rsidRPr="429B8B94">
        <w:rPr>
          <w:rFonts w:ascii="Arial" w:eastAsia="Arial" w:hAnsi="Arial" w:cs="Arial"/>
          <w:color w:val="3D3D3D"/>
          <w:sz w:val="24"/>
          <w:szCs w:val="24"/>
          <w:highlight w:val="yellow"/>
        </w:rPr>
        <w:t>]</w:t>
      </w:r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on #</w:t>
      </w:r>
      <w:proofErr w:type="spellStart"/>
      <w:r w:rsidRPr="429B8B94">
        <w:rPr>
          <w:rFonts w:ascii="Arial" w:eastAsia="Arial" w:hAnsi="Arial" w:cs="Arial"/>
          <w:color w:val="3D3D3D"/>
          <w:sz w:val="24"/>
          <w:szCs w:val="24"/>
        </w:rPr>
        <w:t>GivingTuesday</w:t>
      </w:r>
      <w:proofErr w:type="spellEnd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! This means we can continue growing our work. If you haven’t </w:t>
      </w:r>
      <w:bookmarkStart w:id="0" w:name="_Int_lPBsZ424"/>
      <w:r w:rsidRPr="429B8B94">
        <w:rPr>
          <w:rFonts w:ascii="Arial" w:eastAsia="Arial" w:hAnsi="Arial" w:cs="Arial"/>
          <w:color w:val="3D3D3D"/>
          <w:sz w:val="24"/>
          <w:szCs w:val="24"/>
        </w:rPr>
        <w:t>given</w:t>
      </w:r>
      <w:bookmarkEnd w:id="0"/>
      <w:r w:rsidRPr="429B8B94">
        <w:rPr>
          <w:rFonts w:ascii="Arial" w:eastAsia="Arial" w:hAnsi="Arial" w:cs="Arial"/>
          <w:color w:val="3D3D3D"/>
          <w:sz w:val="24"/>
          <w:szCs w:val="24"/>
        </w:rPr>
        <w:t xml:space="preserve"> yet, it’s never too late! You can still give here </w:t>
      </w:r>
      <w:hyperlink r:id="rId14" w:history="1">
        <w:r w:rsidR="00D17EB2" w:rsidRPr="00E67489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https://charity.centuryclubsd.org/BLCI</w:t>
        </w:r>
      </w:hyperlink>
      <w:r w:rsidR="00D17EB2">
        <w:rPr>
          <w:rStyle w:val="vanity"/>
          <w:rFonts w:ascii="Arial" w:hAnsi="Arial" w:cs="Arial"/>
          <w:i/>
          <w:iCs/>
          <w:color w:val="57687D"/>
          <w:sz w:val="23"/>
          <w:szCs w:val="23"/>
          <w:shd w:val="clear" w:color="auto" w:fill="FFFFFF"/>
        </w:rPr>
        <w:t xml:space="preserve"> </w:t>
      </w:r>
      <w:bookmarkStart w:id="1" w:name="_GoBack"/>
      <w:bookmarkEnd w:id="1"/>
    </w:p>
    <w:p w14:paraId="2C078E63" w14:textId="59CA06A6" w:rsidR="00E318D5" w:rsidRDefault="00E318D5" w:rsidP="429B8B94">
      <w:pPr>
        <w:rPr>
          <w:sz w:val="24"/>
          <w:szCs w:val="24"/>
        </w:rPr>
      </w:pPr>
    </w:p>
    <w:sectPr w:rsidR="00E3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PBsZ424" int2:invalidationBookmarkName="" int2:hashCode="HXExXkDXiBdTJA" int2:id="kgF0biV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62B"/>
    <w:multiLevelType w:val="hybridMultilevel"/>
    <w:tmpl w:val="8E2CBD82"/>
    <w:lvl w:ilvl="0" w:tplc="D9507C4C">
      <w:start w:val="1"/>
      <w:numFmt w:val="decimal"/>
      <w:lvlText w:val="%1."/>
      <w:lvlJc w:val="left"/>
      <w:pPr>
        <w:ind w:left="720" w:hanging="360"/>
      </w:pPr>
    </w:lvl>
    <w:lvl w:ilvl="1" w:tplc="E2E2A662">
      <w:start w:val="1"/>
      <w:numFmt w:val="lowerLetter"/>
      <w:lvlText w:val="%2."/>
      <w:lvlJc w:val="left"/>
      <w:pPr>
        <w:ind w:left="1440" w:hanging="360"/>
      </w:pPr>
    </w:lvl>
    <w:lvl w:ilvl="2" w:tplc="89504AB6">
      <w:start w:val="1"/>
      <w:numFmt w:val="lowerRoman"/>
      <w:lvlText w:val="%3."/>
      <w:lvlJc w:val="right"/>
      <w:pPr>
        <w:ind w:left="2160" w:hanging="180"/>
      </w:pPr>
    </w:lvl>
    <w:lvl w:ilvl="3" w:tplc="9B860C42">
      <w:start w:val="1"/>
      <w:numFmt w:val="decimal"/>
      <w:lvlText w:val="%4."/>
      <w:lvlJc w:val="left"/>
      <w:pPr>
        <w:ind w:left="2880" w:hanging="360"/>
      </w:pPr>
    </w:lvl>
    <w:lvl w:ilvl="4" w:tplc="94F27A2A">
      <w:start w:val="1"/>
      <w:numFmt w:val="lowerLetter"/>
      <w:lvlText w:val="%5."/>
      <w:lvlJc w:val="left"/>
      <w:pPr>
        <w:ind w:left="3600" w:hanging="360"/>
      </w:pPr>
    </w:lvl>
    <w:lvl w:ilvl="5" w:tplc="14BE0C5E">
      <w:start w:val="1"/>
      <w:numFmt w:val="lowerRoman"/>
      <w:lvlText w:val="%6."/>
      <w:lvlJc w:val="right"/>
      <w:pPr>
        <w:ind w:left="4320" w:hanging="180"/>
      </w:pPr>
    </w:lvl>
    <w:lvl w:ilvl="6" w:tplc="F05EFCB6">
      <w:start w:val="1"/>
      <w:numFmt w:val="decimal"/>
      <w:lvlText w:val="%7."/>
      <w:lvlJc w:val="left"/>
      <w:pPr>
        <w:ind w:left="5040" w:hanging="360"/>
      </w:pPr>
    </w:lvl>
    <w:lvl w:ilvl="7" w:tplc="7FEA90D6">
      <w:start w:val="1"/>
      <w:numFmt w:val="lowerLetter"/>
      <w:lvlText w:val="%8."/>
      <w:lvlJc w:val="left"/>
      <w:pPr>
        <w:ind w:left="5760" w:hanging="360"/>
      </w:pPr>
    </w:lvl>
    <w:lvl w:ilvl="8" w:tplc="D2BCFB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9469"/>
    <w:multiLevelType w:val="hybridMultilevel"/>
    <w:tmpl w:val="C5BC67AE"/>
    <w:lvl w:ilvl="0" w:tplc="F0F6A5FC">
      <w:start w:val="1"/>
      <w:numFmt w:val="lowerLetter"/>
      <w:lvlText w:val="%1."/>
      <w:lvlJc w:val="left"/>
      <w:pPr>
        <w:ind w:left="720" w:hanging="360"/>
      </w:pPr>
    </w:lvl>
    <w:lvl w:ilvl="1" w:tplc="2D64C9A0">
      <w:start w:val="1"/>
      <w:numFmt w:val="lowerLetter"/>
      <w:lvlText w:val="%2."/>
      <w:lvlJc w:val="left"/>
      <w:pPr>
        <w:ind w:left="1440" w:hanging="360"/>
      </w:pPr>
    </w:lvl>
    <w:lvl w:ilvl="2" w:tplc="84AE7AD2">
      <w:start w:val="1"/>
      <w:numFmt w:val="lowerRoman"/>
      <w:lvlText w:val="%3."/>
      <w:lvlJc w:val="right"/>
      <w:pPr>
        <w:ind w:left="2160" w:hanging="180"/>
      </w:pPr>
    </w:lvl>
    <w:lvl w:ilvl="3" w:tplc="2EF03DC8">
      <w:start w:val="1"/>
      <w:numFmt w:val="decimal"/>
      <w:lvlText w:val="%4."/>
      <w:lvlJc w:val="left"/>
      <w:pPr>
        <w:ind w:left="2880" w:hanging="360"/>
      </w:pPr>
    </w:lvl>
    <w:lvl w:ilvl="4" w:tplc="858E420E">
      <w:start w:val="1"/>
      <w:numFmt w:val="lowerLetter"/>
      <w:lvlText w:val="%5."/>
      <w:lvlJc w:val="left"/>
      <w:pPr>
        <w:ind w:left="3600" w:hanging="360"/>
      </w:pPr>
    </w:lvl>
    <w:lvl w:ilvl="5" w:tplc="6E3EBA3C">
      <w:start w:val="1"/>
      <w:numFmt w:val="lowerRoman"/>
      <w:lvlText w:val="%6."/>
      <w:lvlJc w:val="right"/>
      <w:pPr>
        <w:ind w:left="4320" w:hanging="180"/>
      </w:pPr>
    </w:lvl>
    <w:lvl w:ilvl="6" w:tplc="4804218A">
      <w:start w:val="1"/>
      <w:numFmt w:val="decimal"/>
      <w:lvlText w:val="%7."/>
      <w:lvlJc w:val="left"/>
      <w:pPr>
        <w:ind w:left="5040" w:hanging="360"/>
      </w:pPr>
    </w:lvl>
    <w:lvl w:ilvl="7" w:tplc="2B5E2A42">
      <w:start w:val="1"/>
      <w:numFmt w:val="lowerLetter"/>
      <w:lvlText w:val="%8."/>
      <w:lvlJc w:val="left"/>
      <w:pPr>
        <w:ind w:left="5760" w:hanging="360"/>
      </w:pPr>
    </w:lvl>
    <w:lvl w:ilvl="8" w:tplc="93C215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81CF"/>
    <w:multiLevelType w:val="hybridMultilevel"/>
    <w:tmpl w:val="A712D424"/>
    <w:lvl w:ilvl="0" w:tplc="0FD26EFE">
      <w:start w:val="1"/>
      <w:numFmt w:val="decimal"/>
      <w:lvlText w:val="%1."/>
      <w:lvlJc w:val="left"/>
      <w:pPr>
        <w:ind w:left="720" w:hanging="360"/>
      </w:pPr>
    </w:lvl>
    <w:lvl w:ilvl="1" w:tplc="7CF0A0C6">
      <w:start w:val="1"/>
      <w:numFmt w:val="lowerLetter"/>
      <w:lvlText w:val="%2."/>
      <w:lvlJc w:val="left"/>
      <w:pPr>
        <w:ind w:left="1440" w:hanging="360"/>
      </w:pPr>
    </w:lvl>
    <w:lvl w:ilvl="2" w:tplc="3E386B3C">
      <w:start w:val="1"/>
      <w:numFmt w:val="lowerRoman"/>
      <w:lvlText w:val="%3."/>
      <w:lvlJc w:val="right"/>
      <w:pPr>
        <w:ind w:left="2160" w:hanging="180"/>
      </w:pPr>
    </w:lvl>
    <w:lvl w:ilvl="3" w:tplc="4B7ADB1A">
      <w:start w:val="1"/>
      <w:numFmt w:val="decimal"/>
      <w:lvlText w:val="%4."/>
      <w:lvlJc w:val="left"/>
      <w:pPr>
        <w:ind w:left="2880" w:hanging="360"/>
      </w:pPr>
    </w:lvl>
    <w:lvl w:ilvl="4" w:tplc="F0826642">
      <w:start w:val="1"/>
      <w:numFmt w:val="lowerLetter"/>
      <w:lvlText w:val="%5."/>
      <w:lvlJc w:val="left"/>
      <w:pPr>
        <w:ind w:left="3600" w:hanging="360"/>
      </w:pPr>
    </w:lvl>
    <w:lvl w:ilvl="5" w:tplc="5E80DD56">
      <w:start w:val="1"/>
      <w:numFmt w:val="lowerRoman"/>
      <w:lvlText w:val="%6."/>
      <w:lvlJc w:val="right"/>
      <w:pPr>
        <w:ind w:left="4320" w:hanging="180"/>
      </w:pPr>
    </w:lvl>
    <w:lvl w:ilvl="6" w:tplc="D2FA635E">
      <w:start w:val="1"/>
      <w:numFmt w:val="decimal"/>
      <w:lvlText w:val="%7."/>
      <w:lvlJc w:val="left"/>
      <w:pPr>
        <w:ind w:left="5040" w:hanging="360"/>
      </w:pPr>
    </w:lvl>
    <w:lvl w:ilvl="7" w:tplc="A312791C">
      <w:start w:val="1"/>
      <w:numFmt w:val="lowerLetter"/>
      <w:lvlText w:val="%8."/>
      <w:lvlJc w:val="left"/>
      <w:pPr>
        <w:ind w:left="5760" w:hanging="360"/>
      </w:pPr>
    </w:lvl>
    <w:lvl w:ilvl="8" w:tplc="B4EC6E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7823A"/>
    <w:multiLevelType w:val="hybridMultilevel"/>
    <w:tmpl w:val="29BC8B0C"/>
    <w:lvl w:ilvl="0" w:tplc="D47A06E6">
      <w:start w:val="1"/>
      <w:numFmt w:val="decimal"/>
      <w:lvlText w:val="%1."/>
      <w:lvlJc w:val="left"/>
      <w:pPr>
        <w:ind w:left="720" w:hanging="360"/>
      </w:pPr>
    </w:lvl>
    <w:lvl w:ilvl="1" w:tplc="11DA4CE6">
      <w:start w:val="1"/>
      <w:numFmt w:val="lowerLetter"/>
      <w:lvlText w:val="%2."/>
      <w:lvlJc w:val="left"/>
      <w:pPr>
        <w:ind w:left="1440" w:hanging="360"/>
      </w:pPr>
    </w:lvl>
    <w:lvl w:ilvl="2" w:tplc="A7A2729E">
      <w:start w:val="1"/>
      <w:numFmt w:val="lowerRoman"/>
      <w:lvlText w:val="%3."/>
      <w:lvlJc w:val="right"/>
      <w:pPr>
        <w:ind w:left="2160" w:hanging="180"/>
      </w:pPr>
    </w:lvl>
    <w:lvl w:ilvl="3" w:tplc="9544EA78">
      <w:start w:val="1"/>
      <w:numFmt w:val="decimal"/>
      <w:lvlText w:val="%4."/>
      <w:lvlJc w:val="left"/>
      <w:pPr>
        <w:ind w:left="2880" w:hanging="360"/>
      </w:pPr>
    </w:lvl>
    <w:lvl w:ilvl="4" w:tplc="8BF0184C">
      <w:start w:val="1"/>
      <w:numFmt w:val="lowerLetter"/>
      <w:lvlText w:val="%5."/>
      <w:lvlJc w:val="left"/>
      <w:pPr>
        <w:ind w:left="3600" w:hanging="360"/>
      </w:pPr>
    </w:lvl>
    <w:lvl w:ilvl="5" w:tplc="7D28D72E">
      <w:start w:val="1"/>
      <w:numFmt w:val="lowerRoman"/>
      <w:lvlText w:val="%6."/>
      <w:lvlJc w:val="right"/>
      <w:pPr>
        <w:ind w:left="4320" w:hanging="180"/>
      </w:pPr>
    </w:lvl>
    <w:lvl w:ilvl="6" w:tplc="B6F2D392">
      <w:start w:val="1"/>
      <w:numFmt w:val="decimal"/>
      <w:lvlText w:val="%7."/>
      <w:lvlJc w:val="left"/>
      <w:pPr>
        <w:ind w:left="5040" w:hanging="360"/>
      </w:pPr>
    </w:lvl>
    <w:lvl w:ilvl="7" w:tplc="3E5E1C5C">
      <w:start w:val="1"/>
      <w:numFmt w:val="lowerLetter"/>
      <w:lvlText w:val="%8."/>
      <w:lvlJc w:val="left"/>
      <w:pPr>
        <w:ind w:left="5760" w:hanging="360"/>
      </w:pPr>
    </w:lvl>
    <w:lvl w:ilvl="8" w:tplc="434633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59CD"/>
    <w:multiLevelType w:val="hybridMultilevel"/>
    <w:tmpl w:val="FF063516"/>
    <w:lvl w:ilvl="0" w:tplc="1206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26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49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C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2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A0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E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8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A6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A1680"/>
    <w:multiLevelType w:val="hybridMultilevel"/>
    <w:tmpl w:val="4DE48204"/>
    <w:lvl w:ilvl="0" w:tplc="4066D5F2">
      <w:start w:val="1"/>
      <w:numFmt w:val="decimal"/>
      <w:lvlText w:val="%1."/>
      <w:lvlJc w:val="left"/>
      <w:pPr>
        <w:ind w:left="720" w:hanging="360"/>
      </w:pPr>
    </w:lvl>
    <w:lvl w:ilvl="1" w:tplc="39FE2194">
      <w:start w:val="1"/>
      <w:numFmt w:val="lowerLetter"/>
      <w:lvlText w:val="%2."/>
      <w:lvlJc w:val="left"/>
      <w:pPr>
        <w:ind w:left="1440" w:hanging="360"/>
      </w:pPr>
    </w:lvl>
    <w:lvl w:ilvl="2" w:tplc="70781328">
      <w:start w:val="1"/>
      <w:numFmt w:val="lowerRoman"/>
      <w:lvlText w:val="%3."/>
      <w:lvlJc w:val="right"/>
      <w:pPr>
        <w:ind w:left="2160" w:hanging="180"/>
      </w:pPr>
    </w:lvl>
    <w:lvl w:ilvl="3" w:tplc="59F6C352">
      <w:start w:val="1"/>
      <w:numFmt w:val="decimal"/>
      <w:lvlText w:val="%4."/>
      <w:lvlJc w:val="left"/>
      <w:pPr>
        <w:ind w:left="2880" w:hanging="360"/>
      </w:pPr>
    </w:lvl>
    <w:lvl w:ilvl="4" w:tplc="C662472C">
      <w:start w:val="1"/>
      <w:numFmt w:val="lowerLetter"/>
      <w:lvlText w:val="%5."/>
      <w:lvlJc w:val="left"/>
      <w:pPr>
        <w:ind w:left="3600" w:hanging="360"/>
      </w:pPr>
    </w:lvl>
    <w:lvl w:ilvl="5" w:tplc="E2D0EE3C">
      <w:start w:val="1"/>
      <w:numFmt w:val="lowerRoman"/>
      <w:lvlText w:val="%6."/>
      <w:lvlJc w:val="right"/>
      <w:pPr>
        <w:ind w:left="4320" w:hanging="180"/>
      </w:pPr>
    </w:lvl>
    <w:lvl w:ilvl="6" w:tplc="056669BC">
      <w:start w:val="1"/>
      <w:numFmt w:val="decimal"/>
      <w:lvlText w:val="%7."/>
      <w:lvlJc w:val="left"/>
      <w:pPr>
        <w:ind w:left="5040" w:hanging="360"/>
      </w:pPr>
    </w:lvl>
    <w:lvl w:ilvl="7" w:tplc="E1F629FC">
      <w:start w:val="1"/>
      <w:numFmt w:val="lowerLetter"/>
      <w:lvlText w:val="%8."/>
      <w:lvlJc w:val="left"/>
      <w:pPr>
        <w:ind w:left="5760" w:hanging="360"/>
      </w:pPr>
    </w:lvl>
    <w:lvl w:ilvl="8" w:tplc="313674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D43450"/>
    <w:rsid w:val="00D17EB2"/>
    <w:rsid w:val="00E318D5"/>
    <w:rsid w:val="06ACDC00"/>
    <w:rsid w:val="07ADD6CC"/>
    <w:rsid w:val="0D823B0E"/>
    <w:rsid w:val="1162941F"/>
    <w:rsid w:val="188B1974"/>
    <w:rsid w:val="19D43450"/>
    <w:rsid w:val="2ADF236E"/>
    <w:rsid w:val="3736F9E5"/>
    <w:rsid w:val="3D362916"/>
    <w:rsid w:val="429B8B94"/>
    <w:rsid w:val="43993E11"/>
    <w:rsid w:val="45D88046"/>
    <w:rsid w:val="4607D2B7"/>
    <w:rsid w:val="46D1B1E6"/>
    <w:rsid w:val="50E2C51E"/>
    <w:rsid w:val="58EDD703"/>
    <w:rsid w:val="5A89A764"/>
    <w:rsid w:val="5ACD6F63"/>
    <w:rsid w:val="634918FB"/>
    <w:rsid w:val="6B7A65C4"/>
    <w:rsid w:val="70D0DFE2"/>
    <w:rsid w:val="7248493E"/>
    <w:rsid w:val="757477E3"/>
    <w:rsid w:val="794A1B70"/>
    <w:rsid w:val="7E4BE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3450"/>
  <w15:chartTrackingRefBased/>
  <w15:docId w15:val="{175F12D3-6C7D-4BE4-BE75-46DAEF0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domain">
    <w:name w:val="domain"/>
    <w:basedOn w:val="DefaultParagraphFont"/>
    <w:rsid w:val="00D17EB2"/>
  </w:style>
  <w:style w:type="character" w:customStyle="1" w:styleId="vanity">
    <w:name w:val="vanity"/>
    <w:basedOn w:val="DefaultParagraphFont"/>
    <w:rsid w:val="00D17EB2"/>
  </w:style>
  <w:style w:type="character" w:styleId="UnresolvedMention">
    <w:name w:val="Unresolved Mention"/>
    <w:basedOn w:val="DefaultParagraphFont"/>
    <w:uiPriority w:val="99"/>
    <w:semiHidden/>
    <w:unhideWhenUsed/>
    <w:rsid w:val="00D1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ity.centuryclubsd.org/BLCI" TargetMode="External"/><Relationship Id="rId13" Type="http://schemas.openxmlformats.org/officeDocument/2006/relationships/hyperlink" Target="https://charity.centuryclubsd.org/BL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arity.centuryclubsd.org/BLC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arity.centuryclubsd.org/BLCI" TargetMode="External"/><Relationship Id="Rda3c71a9603140ac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harity.centuryclubsd.org/BLC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arity.centuryclubsd.org/BLCI" TargetMode="External"/><Relationship Id="rId14" Type="http://schemas.openxmlformats.org/officeDocument/2006/relationships/hyperlink" Target="https://charity.centuryclubsd.org/B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1238a-8ba5-4a19-9602-ab93a7f959d7" xsi:nil="true"/>
    <lcf76f155ced4ddcb4097134ff3c332f xmlns="422c38e7-ecf2-4d4b-9606-8c55545f3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0F904BEE39E46AB76B2B9249B7524" ma:contentTypeVersion="18" ma:contentTypeDescription="Create a new document." ma:contentTypeScope="" ma:versionID="a111090593fc45a46307d61794885e0f">
  <xsd:schema xmlns:xsd="http://www.w3.org/2001/XMLSchema" xmlns:xs="http://www.w3.org/2001/XMLSchema" xmlns:p="http://schemas.microsoft.com/office/2006/metadata/properties" xmlns:ns2="422c38e7-ecf2-4d4b-9606-8c55545f360b" xmlns:ns3="3001238a-8ba5-4a19-9602-ab93a7f959d7" targetNamespace="http://schemas.microsoft.com/office/2006/metadata/properties" ma:root="true" ma:fieldsID="3ad88fb6d5a24adb3f5033298f2a4e23" ns2:_="" ns3:_="">
    <xsd:import namespace="422c38e7-ecf2-4d4b-9606-8c55545f360b"/>
    <xsd:import namespace="3001238a-8ba5-4a19-9602-ab93a7f95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38e7-ecf2-4d4b-9606-8c55545f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c89da-2d64-4bc3-9020-a1ab325a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1238a-8ba5-4a19-9602-ab93a7f95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a6edb-81e5-48fa-a37f-21ff9c94af11}" ma:internalName="TaxCatchAll" ma:showField="CatchAllData" ma:web="3001238a-8ba5-4a19-9602-ab93a7f95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8009-22E3-4E80-80A1-10F0038E0F13}">
  <ds:schemaRefs>
    <ds:schemaRef ds:uri="http://schemas.microsoft.com/office/2006/metadata/properties"/>
    <ds:schemaRef ds:uri="http://schemas.microsoft.com/office/infopath/2007/PartnerControls"/>
    <ds:schemaRef ds:uri="3001238a-8ba5-4a19-9602-ab93a7f959d7"/>
    <ds:schemaRef ds:uri="422c38e7-ecf2-4d4b-9606-8c55545f360b"/>
  </ds:schemaRefs>
</ds:datastoreItem>
</file>

<file path=customXml/itemProps2.xml><?xml version="1.0" encoding="utf-8"?>
<ds:datastoreItem xmlns:ds="http://schemas.openxmlformats.org/officeDocument/2006/customXml" ds:itemID="{ED465F10-A69B-40BC-A131-7439B100F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16D04-FEE3-4212-A8DA-C1DA05E0A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38e7-ecf2-4d4b-9606-8c55545f360b"/>
    <ds:schemaRef ds:uri="3001238a-8ba5-4a19-9602-ab93a7f95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Mullany</dc:creator>
  <cp:keywords/>
  <dc:description/>
  <cp:lastModifiedBy>Darby Mullany</cp:lastModifiedBy>
  <cp:revision>2</cp:revision>
  <dcterms:created xsi:type="dcterms:W3CDTF">2024-11-12T18:17:00Z</dcterms:created>
  <dcterms:modified xsi:type="dcterms:W3CDTF">2024-11-12T18:17:00Z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0x0101000950F904BEE39E46AB76B2B9249B7524</vt:lpwstr>
  </property>
</Properties>
</file>